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.5pt;height:94.55pt" o:ole="" o:preferrelative="t" stroked="f">
                  <v:imagedata r:id="rId7" o:title=""/>
                </v:rect>
                <o:OLEObject Type="Embed" ProgID="StaticMetafile" ShapeID="rectole0000000000" DrawAspect="Content" ObjectID="_1800695909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B9313E" w:rsidRDefault="00B9313E" w:rsidP="00224A75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bookmarkStart w:id="0" w:name="_GoBack"/>
      <w:bookmarkEnd w:id="0"/>
    </w:p>
    <w:p w:rsidR="00CB6F37" w:rsidRDefault="00B9313E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9313E">
        <w:rPr>
          <w:rFonts w:ascii="Times New Roman" w:eastAsia="Times New Roman" w:hAnsi="Times New Roman" w:cs="Times New Roman"/>
          <w:b/>
          <w:sz w:val="28"/>
        </w:rPr>
        <w:t xml:space="preserve">Отделение СФР по Иркутской области с начала года назначило ежемесячную выплату по уходу за детьми с инвалидностью </w:t>
      </w:r>
      <w:r>
        <w:rPr>
          <w:rFonts w:ascii="Times New Roman" w:eastAsia="Times New Roman" w:hAnsi="Times New Roman" w:cs="Times New Roman"/>
          <w:b/>
          <w:sz w:val="28"/>
        </w:rPr>
        <w:br/>
      </w:r>
      <w:r w:rsidRPr="00B9313E">
        <w:rPr>
          <w:rFonts w:ascii="Times New Roman" w:eastAsia="Times New Roman" w:hAnsi="Times New Roman" w:cs="Times New Roman"/>
          <w:b/>
          <w:sz w:val="28"/>
        </w:rPr>
        <w:t>более 2,3 тыс. жителей региона</w:t>
      </w:r>
    </w:p>
    <w:p w:rsidR="00B9313E" w:rsidRPr="00BB4E0B" w:rsidRDefault="00B9313E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 xml:space="preserve">С начала 2025 года Отделение Социального фонда России по Иркутской области назначило ежемесячную выплату по уходу за детьми с инвалидностью более 2,3 тыс. жителей региона. 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 xml:space="preserve">До 2025 года выплату по уходу за детьми с инвалидностью и инвалидами с детства I группы в размере 12 тыс. рублей (13 тыс. рублей – для северных территорий региона) имели право получать только родители (усыновители) или опекуны (попечители). Для остальных граждан размер выплаты составлял 1440 рублей в южных территориях и 1560 рублей – в северных. 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 xml:space="preserve">«Начиная с текущего года, выплата в повышенном размере может быть установлена трудоспособному неработающему гражданину, который осуществляет уход за ребенком с инвалидностью или инвалидом с детства I группы, вне зависимости от того, является ли он родителем или опекуном», – отметил управляющий Отделением Социального фонда России по Иркутской области </w:t>
      </w:r>
      <w:r w:rsidRPr="00671CCE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B9313E">
        <w:rPr>
          <w:rFonts w:ascii="Times New Roman" w:eastAsia="Times New Roman" w:hAnsi="Times New Roman" w:cs="Times New Roman"/>
          <w:sz w:val="24"/>
        </w:rPr>
        <w:t>.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 xml:space="preserve">Для получения выплаты в повышенном размере, человеку, который осуществляет уход, необходимо обратиться в клиентскую службу регионального Отделения </w:t>
      </w:r>
      <w:proofErr w:type="spellStart"/>
      <w:r w:rsidRPr="00B9313E">
        <w:rPr>
          <w:rFonts w:ascii="Times New Roman" w:eastAsia="Times New Roman" w:hAnsi="Times New Roman" w:cs="Times New Roman"/>
          <w:sz w:val="24"/>
        </w:rPr>
        <w:t>Соцфонда</w:t>
      </w:r>
      <w:proofErr w:type="spellEnd"/>
      <w:r w:rsidRPr="00B9313E">
        <w:rPr>
          <w:rFonts w:ascii="Times New Roman" w:eastAsia="Times New Roman" w:hAnsi="Times New Roman" w:cs="Times New Roman"/>
          <w:sz w:val="24"/>
        </w:rPr>
        <w:t xml:space="preserve"> для подтверждения факта ухода. 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lastRenderedPageBreak/>
        <w:t>Отметим, что с 1 февраля 2025 года размер выплаты ежегодно индексируется. В настоящее время в Иркутской области, с учетом районного коэффициента, он составляет 13 140 рублей для южных территорий и 14 235 рублей – для северных.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 xml:space="preserve">Напомним, периоды ухода засчитываются </w:t>
      </w:r>
      <w:proofErr w:type="gramStart"/>
      <w:r w:rsidRPr="00B9313E">
        <w:rPr>
          <w:rFonts w:ascii="Times New Roman" w:eastAsia="Times New Roman" w:hAnsi="Times New Roman" w:cs="Times New Roman"/>
          <w:sz w:val="24"/>
        </w:rPr>
        <w:t>ухаживающему</w:t>
      </w:r>
      <w:proofErr w:type="gramEnd"/>
      <w:r w:rsidRPr="00B9313E">
        <w:rPr>
          <w:rFonts w:ascii="Times New Roman" w:eastAsia="Times New Roman" w:hAnsi="Times New Roman" w:cs="Times New Roman"/>
          <w:sz w:val="24"/>
        </w:rPr>
        <w:t xml:space="preserve"> в страховой стаж в размере 1,8 индивидуальных пенсионных коэффициента за полный год.</w:t>
      </w:r>
    </w:p>
    <w:p w:rsidR="00B9313E" w:rsidRPr="00B9313E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Pr="000972F0" w:rsidRDefault="00B9313E" w:rsidP="00B9313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9313E">
        <w:rPr>
          <w:rFonts w:ascii="Times New Roman" w:eastAsia="Times New Roman" w:hAnsi="Times New Roman" w:cs="Times New Roman"/>
          <w:sz w:val="24"/>
        </w:rPr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sectPr w:rsidR="00BF30F8" w:rsidRPr="000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A22CA"/>
    <w:rsid w:val="005C08B2"/>
    <w:rsid w:val="005E1274"/>
    <w:rsid w:val="005E574C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1CCE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AF8"/>
    <w:rsid w:val="00B30B9B"/>
    <w:rsid w:val="00B45378"/>
    <w:rsid w:val="00B52EFA"/>
    <w:rsid w:val="00B550F8"/>
    <w:rsid w:val="00B60452"/>
    <w:rsid w:val="00B60600"/>
    <w:rsid w:val="00B63F06"/>
    <w:rsid w:val="00B65B06"/>
    <w:rsid w:val="00B704F7"/>
    <w:rsid w:val="00B9313E"/>
    <w:rsid w:val="00B94622"/>
    <w:rsid w:val="00BA303D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B6F37"/>
    <w:rsid w:val="00CD0908"/>
    <w:rsid w:val="00D02BCC"/>
    <w:rsid w:val="00D1049F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024C7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9B82-AC55-41B3-9864-AB9F859B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62</cp:revision>
  <cp:lastPrinted>2025-01-22T04:05:00Z</cp:lastPrinted>
  <dcterms:created xsi:type="dcterms:W3CDTF">2024-12-11T04:56:00Z</dcterms:created>
  <dcterms:modified xsi:type="dcterms:W3CDTF">2025-02-10T04:32:00Z</dcterms:modified>
</cp:coreProperties>
</file>